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宝鸡市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“五个校园”建设示范校名单</w:t>
      </w:r>
      <w:bookmarkEnd w:id="0"/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b/>
          <w:bCs/>
          <w:spacing w:val="-20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b/>
          <w:bCs/>
          <w:spacing w:val="-20"/>
          <w:sz w:val="32"/>
          <w:szCs w:val="32"/>
        </w:rPr>
        <w:t>所）</w:t>
      </w:r>
    </w:p>
    <w:tbl>
      <w:tblPr>
        <w:tblStyle w:val="3"/>
        <w:tblW w:w="85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2"/>
        <w:gridCol w:w="3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渭滨区（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宝鸡市长岭中学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渭滨区经二路小学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宝鸡市姜城中学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渭滨区宝桥小学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渭滨区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姜谭高级中学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渭滨区石鼓镇石鼓小学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宝鸡市新建路中学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渭滨区川陕路幼儿园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渭滨区职业教育中心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金台区（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宝鸡市新福园中学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金台区代家湾小学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金台高级中学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金台区铁路小学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宝鸡市店子街中学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金台区新福园小学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金台区十里铺中学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金台区东仁堡小学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宝鸡市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民族幼儿园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陈仓区（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陈仓高级中学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          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陈仓区东堡小学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陈仓区慕仪镇初级中学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陈仓区赤沙镇中心小学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陈仓区新街镇初级中学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陈仓区示范幼儿园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陈仓区虢镇小学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陈仓区茗苑幼儿园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陈仓区千渭小学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高新区（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陈仓区天王镇初级中学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陈仓区陕齿学校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宝鸡高新第一小学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宝钛集团子弟学校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宝鸡高新第四小学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陈仓区天王镇中心小学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宝鸡高新第九小学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陈仓区磻溪镇二郎庙小学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凤翔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凤翔区彪角中学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凤翔区东关逸夫小学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凤翔区柳林高级中学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凤翔区城关镇西街小学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凤翔区纸坊中学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凤翔区糜杆桥镇中心小学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凤翔区糜杆桥镇中学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凤翔区幼儿园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凤翔区横水镇第一中学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凤翔区城关镇中心幼儿园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岐山县（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岐山县蔡家坡高级中学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岐山县城关小学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岐山县西机学校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岐山县蔡家坡第二小学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陕西九棉职工子弟学校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岐山县蔡家坡镇岐星小学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岐山县国营第七〇二厂职工子弟学校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岐山县枣林镇中心小学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岐山县赵家幼儿园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岐山县凤鸣镇南吴邵小学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扶风县（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扶风县法门高中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扶风县恒大小学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扶风县初级中学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扶风县午井镇中心小学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扶风县天度镇天度村级中学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扶风县城关街道新店小学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扶风县召公初中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扶风县特殊教育学校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扶风县法门九年制学校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扶风县第二幼儿园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眉县（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眉县中学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眉县第一小学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眉县城关第二中学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眉县第二小学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眉县齐镇初级中学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眉县金渠镇中心小学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眉县横渠镇青化初级中学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眉县太白山小学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眉县第二幼儿园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眉县李达小学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陇县（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陇县崇文中学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陇县东南镇中心小学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陇县温水镇中学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陇县温水镇中心小学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陇县天成镇九年制学校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陇县东南镇黄花峪小学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陇县西大街小学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陇县东风镇杜阳明德中心小学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陇县秦源小学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陇县秦源幼儿园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千阳县（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千阳县中学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千阳县草碧镇中心小学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千阳县城关镇初级中学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千阳县张家塬镇中心小学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千阳县启文小学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千阳县西新幼儿园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千阳县南寨镇中心小学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千阳县恒大幼儿园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麟游县（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麟游县九成宫初级中学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麟游县西街小学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麟游县两亭初级中学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麟游县招贤镇中心幼儿园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麟游县酒房镇中心小学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麟游县酒房镇中心幼儿园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麟游县两亭镇中心小学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麟游县两亭镇中心幼儿园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凤县（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凤县凤州初级中学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凤县唐藏镇中心小学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凤县新建路小学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凤县幼儿园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凤县河口镇中心小学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凤县红花铺镇中心幼儿园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凤县红花铺镇中心小学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凤县留凤关镇中心幼儿园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太白县（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太白县咀头初级中学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太白县桃川镇中心小学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太白县鹦鸽初级中学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太白县鹦鸽镇中心小学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太白县职业技术教育中心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7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市教育局直属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直管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学校（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中学                             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720" w:lineRule="exact"/>
        <w:jc w:val="center"/>
        <w:rPr>
          <w:rFonts w:ascii="仿宋_GB2312" w:hAnsi="仿宋_GB2312" w:eastAsia="仿宋_GB2312" w:cs="仿宋_GB2312"/>
          <w:spacing w:val="-20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E25B2"/>
    <w:rsid w:val="12A12793"/>
    <w:rsid w:val="4F5E25B2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2021-12-03T07:53:00Z</dcterms:created>
  <dc:creator>玉玲珑</dc:creator>
  <cp:lastModifiedBy>玉玲珑</cp:lastModifiedBy>
  <dcterms:modified xsi:type="dcterms:W3CDTF">2021-12-03T07:53:49Z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